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РФ от 14.10.2020 N 1682</w:t>
              <w:br/>
              <w:t xml:space="preserve">(ред. от 16.02.2026)</w:t>
              <w:br/>
              <w:t xml:space="preserve">"О лицензировании работ по активным воздействиям на гидрометеорологические процессы"</w:t>
              <w:br/>
              <w:t xml:space="preserve">(вместе с "Положением о лицензировании работ по активным воздействиям на гидрометеорологические процессы")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15.09.2026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ПРАВИТЕЛЬСТВО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14 октября 2020 г. N 1682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ЛИЦЕНЗИРОВАНИИ</w:t>
      </w:r>
    </w:p>
    <w:p>
      <w:pPr>
        <w:pStyle w:val="2"/>
        <w:jc w:val="center"/>
      </w:pPr>
      <w:r>
        <w:rPr>
          <w:sz w:val="24"/>
        </w:rPr>
        <w:t xml:space="preserve">РАБОТ ПО АКТИВНЫМ ВОЗДЕЙСТВИЯМ</w:t>
      </w:r>
    </w:p>
    <w:p>
      <w:pPr>
        <w:pStyle w:val="2"/>
        <w:jc w:val="center"/>
      </w:pPr>
      <w:r>
        <w:rPr>
          <w:sz w:val="24"/>
        </w:rPr>
        <w:t xml:space="preserve">НА ГИДРОМЕТЕОРОЛОГИЧЕСКИЕ ПРОЦЕССЫ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Правительства РФ от 28.02.2022 </w:t>
            </w:r>
            <w:hyperlink w:history="0" r:id="rId8" w:tooltip="Постановление Правительства РФ от 28.02.2022 N 268 (ред. от 16.02.2026) &quot;О внесении изменений в постановление Правительства Российской Федерации от 14 октября 2020 г. N 1682&quot; {КонсультантПлюс}">
              <w:r>
                <w:rPr>
                  <w:sz w:val="24"/>
                  <w:color w:val="0000ff"/>
                </w:rPr>
                <w:t xml:space="preserve">N 268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16.02.2026 </w:t>
            </w:r>
            <w:hyperlink w:history="0" r:id="rId9" w:tooltip="Постановление Правительства РФ от 16.02.2026 N 146 &quot;О внесении изменений в некоторые акты Правительства Российской Федерации&quot; {КонсультантПлюс}">
              <w:r>
                <w:rPr>
                  <w:sz w:val="24"/>
                  <w:color w:val="0000ff"/>
                </w:rPr>
                <w:t xml:space="preserve">N 146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Федеральным </w:t>
      </w:r>
      <w:hyperlink w:history="0" r:id="rId10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"О лицензировании отдельных видов деятельности" Правительство Российской Федерации постановляет: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прилагаемое </w:t>
      </w:r>
      <w:hyperlink w:history="0" w:anchor="P31" w:tooltip="ПОЛОЖЕНИЕ">
        <w:r>
          <w:rPr>
            <w:sz w:val="24"/>
            <w:color w:val="0000ff"/>
          </w:rPr>
          <w:t xml:space="preserve">Положение</w:t>
        </w:r>
      </w:hyperlink>
      <w:r>
        <w:rPr>
          <w:sz w:val="24"/>
        </w:rPr>
        <w:t xml:space="preserve"> о лицензировании работ по активным воздействиям на гидрометеорологические процессы.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1" w:tooltip="Постановление Правительства РФ от 28.02.2022 N 268 (ред. от 16.02.2026) &quot;О внесении изменений в постановление Правительства Российской Федерации от 14 октября 2020 г. N 1682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28.02.2022 N 268)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Настоящее постановление вступает в силу с 1 января 2021 г. и действует до 1 января 2027 г.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М.МИШУСТИН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Утверждено</w:t>
      </w:r>
    </w:p>
    <w:p>
      <w:pPr>
        <w:pStyle w:val="0"/>
        <w:jc w:val="right"/>
      </w:pPr>
      <w:r>
        <w:rPr>
          <w:sz w:val="24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14 октября 2020 г. N 1682</w:t>
      </w:r>
    </w:p>
    <w:p>
      <w:pPr>
        <w:pStyle w:val="0"/>
        <w:jc w:val="both"/>
      </w:pPr>
      <w:r>
        <w:rPr>
          <w:sz w:val="24"/>
        </w:rPr>
      </w:r>
    </w:p>
    <w:bookmarkStart w:id="31" w:name="P31"/>
    <w:bookmarkEnd w:id="31"/>
    <w:p>
      <w:pPr>
        <w:pStyle w:val="2"/>
        <w:jc w:val="center"/>
      </w:pPr>
      <w:r>
        <w:rPr>
          <w:sz w:val="24"/>
        </w:rPr>
        <w:t xml:space="preserve">ПОЛОЖЕНИЕ</w:t>
      </w:r>
    </w:p>
    <w:p>
      <w:pPr>
        <w:pStyle w:val="2"/>
        <w:jc w:val="center"/>
      </w:pPr>
      <w:r>
        <w:rPr>
          <w:sz w:val="24"/>
        </w:rPr>
        <w:t xml:space="preserve">О ЛИЦЕНЗИРОВАНИИ РАБОТ ПО АКТИВНЫМ ВОЗДЕЙСТВИЯМ</w:t>
      </w:r>
    </w:p>
    <w:p>
      <w:pPr>
        <w:pStyle w:val="2"/>
        <w:jc w:val="center"/>
      </w:pPr>
      <w:r>
        <w:rPr>
          <w:sz w:val="24"/>
        </w:rPr>
        <w:t xml:space="preserve">НА ГИДРОМЕТЕОРОЛОГИЧЕСКИЕ ПРОЦЕССЫ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Правительства РФ от 28.02.2022 </w:t>
            </w:r>
            <w:hyperlink w:history="0" r:id="rId12" w:tooltip="Постановление Правительства РФ от 28.02.2022 N 268 (ред. от 16.02.2026) &quot;О внесении изменений в постановление Правительства Российской Федерации от 14 октября 2020 г. N 1682&quot; {КонсультантПлюс}">
              <w:r>
                <w:rPr>
                  <w:sz w:val="24"/>
                  <w:color w:val="0000ff"/>
                </w:rPr>
                <w:t xml:space="preserve">N 268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16.02.2026 </w:t>
            </w:r>
            <w:hyperlink w:history="0" r:id="rId13" w:tooltip="Постановление Правительства РФ от 16.02.2026 N 146 &quot;О внесении изменений в некоторые акты Правительства Российской Федерации&quot; {КонсультантПлюс}">
              <w:r>
                <w:rPr>
                  <w:sz w:val="24"/>
                  <w:color w:val="0000ff"/>
                </w:rPr>
                <w:t xml:space="preserve">N 146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Настоящее Положение определяет порядок лицензирования работ по активным воздействиям на гидрометеорологические процессы, осуществляемых юридическими лицами.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4" w:tooltip="Постановление Правительства РФ от 28.02.2022 N 268 (ред. от 16.02.2026) &quot;О внесении изменений в постановление Правительства Российской Федерации от 14 октября 2020 г. N 1682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28.02.2022 N 268)</w:t>
      </w:r>
    </w:p>
    <w:bookmarkStart w:id="40" w:name="P40"/>
    <w:bookmarkEnd w:id="4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Работы по активным воздействиям на гидрометеорологические процессы включают: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5" w:tooltip="Постановление Правительства РФ от 28.02.2022 N 268 (ред. от 16.02.2026) &quot;О внесении изменений в постановление Правительства Российской Федерации от 14 октября 2020 г. N 1682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28.02.2022 N 268)</w:t>
      </w:r>
    </w:p>
    <w:bookmarkStart w:id="42" w:name="P42"/>
    <w:bookmarkEnd w:id="4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защиту сельскохозяйственных растений от градобития;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регулирование осадков;</w:t>
      </w:r>
    </w:p>
    <w:bookmarkStart w:id="44" w:name="P44"/>
    <w:bookmarkEnd w:id="4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рассеивание туманов;</w:t>
      </w:r>
    </w:p>
    <w:bookmarkStart w:id="45" w:name="P45"/>
    <w:bookmarkEnd w:id="4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предупредительный спуск снежных лавин.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Лицензирование работ по активным воздействиям на гидрометеорологические процессы </w:t>
      </w:r>
      <w:hyperlink w:history="0" r:id="rId16" w:tooltip="Приказ Росгидромета от 13.09.2021 N 307 &quot;Об утверждении Административного регламента предоставления Федеральной службой по гидрометеорологии и мониторингу окружающей среды государственной услуги по лицензированию работ по активному воздействию на гидрометеорологические и геофизические процессы и явления&quot; (Зарегистрировано в Минюсте России 01.10.2021 N 65234) {КонсультантПлюс}">
        <w:r>
          <w:rPr>
            <w:sz w:val="24"/>
            <w:color w:val="0000ff"/>
          </w:rPr>
          <w:t xml:space="preserve">осуществляется</w:t>
        </w:r>
      </w:hyperlink>
      <w:r>
        <w:rPr>
          <w:sz w:val="24"/>
        </w:rPr>
        <w:t xml:space="preserve"> Федеральной службой по гидрометеорологии и мониторингу окружающей среды (далее - лицензирующий орган).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7" w:tooltip="Постановление Правительства РФ от 28.02.2022 N 268 (ред. от 16.02.2026) &quot;О внесении изменений в постановление Правительства Российской Федерации от 14 октября 2020 г. N 1682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28.02.2022 N 268)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Лицензионными требованиями, предъявляемыми к соискателю лицензии на осуществление работ по активным воздействиям на гидрометеорологические процессы (далее - лицензия), являются: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8" w:tooltip="Постановление Правительства РФ от 28.02.2022 N 268 (ред. от 16.02.2026) &quot;О внесении изменений в постановление Правительства Российской Федерации от 14 октября 2020 г. N 1682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28.02.2022 N 268)</w:t>
      </w:r>
    </w:p>
    <w:bookmarkStart w:id="50" w:name="P50"/>
    <w:bookmarkEnd w:id="5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наличие у соискателя лицензии здания и (или) помещения, сооружения, принадлежащих ему на праве собственности или на ином законном основании, соответствующих установленным требованиям и необходимых для выполнения работ по активным воздействиям на гидрометеорологические процессы;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9" w:tooltip="Постановление Правительства РФ от 28.02.2022 N 268 (ред. от 16.02.2026) &quot;О внесении изменений в постановление Правительства Российской Федерации от 14 октября 2020 г. N 1682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28.02.2022 N 268)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наличие у соискателя лицензии на праве собственности или на ином законном основании средств активных воздействий на гидрометеорологические процессы, необходимых для выполнения соответствующего вида работ по активным воздействиям на гидрометеорологические процессы, не содержащих в своем составе взрывчатых и пиротехнических веществ;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0" w:tooltip="Постановление Правительства РФ от 28.02.2022 N 268 (ред. от 16.02.2026) &quot;О внесении изменений в постановление Правительства Российской Федерации от 14 октября 2020 г. N 1682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28.02.2022 N 268)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О соблюдении лицензионных требований в случае мобилизации сотрудника, наличие которого является обязательным, см. </w:t>
            </w:r>
            <w:r>
              <w:rPr>
                <w:sz w:val="24"/>
                <w:color w:val="392c69"/>
              </w:rPr>
              <w:t xml:space="preserve">Постановление</w:t>
            </w:r>
            <w:r>
              <w:rPr>
                <w:sz w:val="24"/>
                <w:color w:val="392c69"/>
              </w:rPr>
              <w:t xml:space="preserve"> Правительства РФ от 12.03.2022 N 353.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bookmarkStart w:id="56" w:name="P56"/>
    <w:bookmarkEnd w:id="56"/>
    <w:p>
      <w:pPr>
        <w:pStyle w:val="0"/>
        <w:spacing w:before="300" w:lineRule="auto"/>
        <w:ind w:firstLine="540"/>
        <w:jc w:val="both"/>
      </w:pPr>
      <w:r>
        <w:rPr>
          <w:sz w:val="24"/>
        </w:rPr>
        <w:t xml:space="preserve">в) наличие у соискателя лицензии работников, заключивших с ним трудовые договоры на осуществление работ по активным воздействиям на гидрометеорологические процессы, имеющих профессиональное образование в соответствии с требованиями, установленными квалификационными характеристиками по должностям работников гидрометеорологической службы, и (или) стаж работы в области активных воздействий на гидрометеорологические процессы не менее 1 года.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1" w:tooltip="Постановление Правительства РФ от 28.02.2022 N 268 (ред. от 16.02.2026) &quot;О внесении изменений в постановление Правительства Российской Федерации от 14 октября 2020 г. N 1682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28.02.2022 N 268)</w:t>
      </w:r>
    </w:p>
    <w:bookmarkStart w:id="58" w:name="P58"/>
    <w:bookmarkEnd w:id="5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Лицензионными требованиями, предъявляемыми к лицензиату при осуществлении работ по активным воздействиям на гидрометеорологические процессы, являются: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2" w:tooltip="Постановление Правительства РФ от 28.02.2022 N 268 (ред. от 16.02.2026) &quot;О внесении изменений в постановление Правительства Российской Федерации от 14 октября 2020 г. N 1682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28.02.2022 N 268)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наличие у лицензиата здания и (или) помещения, сооружения, принадлежащих ему на праве собственности или на ином законном основании, соответствующих установленным требованиям и необходимых для выполнения работ по активным воздействиям на гидрометеорологические процессы;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3" w:tooltip="Постановление Правительства РФ от 28.02.2022 N 268 (ред. от 16.02.2026) &quot;О внесении изменений в постановление Правительства Российской Федерации от 14 октября 2020 г. N 1682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28.02.2022 N 268)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наличие у лицензиата на праве собственности или на ином законном основании средств активных воздействий на гидрометеорологические процессы, необходимых для выполнения соответствующего вида работ по активным воздействиям на гидрометеорологические процессы;</w:t>
      </w:r>
    </w:p>
    <w:p>
      <w:pPr>
        <w:pStyle w:val="0"/>
        <w:jc w:val="both"/>
      </w:pPr>
      <w:r>
        <w:rPr>
          <w:sz w:val="24"/>
        </w:rPr>
        <w:t xml:space="preserve">(пп. "б" в ред. </w:t>
      </w:r>
      <w:hyperlink w:history="0" r:id="rId24" w:tooltip="Постановление Правительства РФ от 28.02.2022 N 268 (ред. от 16.02.2026) &quot;О внесении изменений в постановление Правительства Российской Федерации от 14 октября 2020 г. N 1682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28.02.2022 N 268)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наличие у лицензиата работников, заключивших с ним трудовые договоры на осуществление работ по активным воздействиям на гидрометеорологические процессы, по должности в соответствии со штатным расписанием, имеющих профессиональное образование в соответствии с требованиями, установленными квалификационными характеристиками по должностям работников гидрометеорологической службы, и (или) стаж работы в области активных воздействий на гидрометеорологические процессы не менее 1 года.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5" w:tooltip="Постановление Правительства РФ от 28.02.2022 N 268 (ред. от 16.02.2026) &quot;О внесении изменений в постановление Правительства Российской Федерации от 14 октября 2020 г. N 1682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28.02.2022 N 268)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Грубым нарушением лицензионных требований является невыполнение лицензиатом требований, предусмотренных </w:t>
      </w:r>
      <w:hyperlink w:history="0" w:anchor="P58" w:tooltip="5. Лицензионными требованиями, предъявляемыми к лицензиату при осуществлении работ по активным воздействиям на гидрометеорологические процессы, являются:">
        <w:r>
          <w:rPr>
            <w:sz w:val="24"/>
            <w:color w:val="0000ff"/>
          </w:rPr>
          <w:t xml:space="preserve">пунктом 5</w:t>
        </w:r>
      </w:hyperlink>
      <w:r>
        <w:rPr>
          <w:sz w:val="24"/>
        </w:rPr>
        <w:t xml:space="preserve"> настоящего Положения, повлекших за собой последствия, установленные </w:t>
      </w:r>
      <w:hyperlink w:history="0" r:id="rId26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sz w:val="24"/>
            <w:color w:val="0000ff"/>
          </w:rPr>
          <w:t xml:space="preserve">пунктом 2 части 10 статьи 19.2</w:t>
        </w:r>
      </w:hyperlink>
      <w:r>
        <w:rPr>
          <w:sz w:val="24"/>
        </w:rPr>
        <w:t xml:space="preserve"> Федерального закона "О лицензировании отдельных видов деятельности".</w:t>
      </w:r>
    </w:p>
    <w:p>
      <w:pPr>
        <w:pStyle w:val="0"/>
        <w:jc w:val="both"/>
      </w:pPr>
      <w:r>
        <w:rPr>
          <w:sz w:val="24"/>
        </w:rPr>
        <w:t xml:space="preserve">(п. 6 в ред. </w:t>
      </w:r>
      <w:hyperlink w:history="0" r:id="rId27" w:tooltip="Постановление Правительства РФ от 28.02.2022 N 268 (ред. от 16.02.2026) &quot;О внесении изменений в постановление Правительства Российской Федерации от 14 октября 2020 г. N 1682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28.02.2022 N 268)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</w:t>
      </w:r>
      <w:hyperlink w:history="0" r:id="rId28" w:tooltip="Приказ Росгидромета от 13.09.2021 N 307 &quot;Об утверждении Административного регламента предоставления Федеральной службой по гидрометеорологии и мониторингу окружающей среды государственной услуги по лицензированию работ по активному воздействию на гидрометеорологические и геофизические процессы и явления&quot; (Зарегистрировано в Минюсте России 01.10.2021 N 65234) {КонсультантПлюс}">
        <w:r>
          <w:rPr>
            <w:sz w:val="24"/>
            <w:color w:val="0000ff"/>
          </w:rPr>
          <w:t xml:space="preserve">Заявление</w:t>
        </w:r>
      </w:hyperlink>
      <w:r>
        <w:rPr>
          <w:sz w:val="24"/>
        </w:rPr>
        <w:t xml:space="preserve"> о предоставлении лицензии и прилагаемые к нему документы соискатель лицензии направляет в лицензирующий орган в форме электронных документов (пакета электронных документов) в порядке, установленном законодательством Российской Федерации об организации предоставления государственных и муниципальных услуг. Идентификация и аутентификация заявителя осуществляются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9" w:tooltip="Постановление Правительства РФ от 28.02.2022 N 268 (ред. от 16.02.2026) &quot;О внесении изменений в постановление Правительства Российской Федерации от 14 октября 2020 г. N 1682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28.02.2022 N 268)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заявлении о предоставлении лицензии указываются сведения, предусмотренные </w:t>
      </w:r>
      <w:hyperlink w:history="0" r:id="rId30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sz w:val="24"/>
            <w:color w:val="0000ff"/>
          </w:rPr>
          <w:t xml:space="preserve">частью 1 статьи 13</w:t>
        </w:r>
      </w:hyperlink>
      <w:r>
        <w:rPr>
          <w:sz w:val="24"/>
        </w:rPr>
        <w:t xml:space="preserve"> Федерального закона "О лицензировании отдельных видов деятельности", а также наименования имеющихся у соискателя лицензии средств активных воздействий на гидрометеорологические процессы, необходимых для выполнения соответствующего вида работ по активным воздействиям на гидрометеорологические процессы.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31" w:tooltip="Постановление Правительства РФ от 16.02.2026 N 146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16.02.2026 N 146)</w:t>
      </w:r>
    </w:p>
    <w:bookmarkStart w:id="72" w:name="P72"/>
    <w:bookmarkEnd w:id="7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К заявлению о предоставлении лицензии прилагаются следующие документы: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копии документов, подтверждающих наличие у соискателя лицензии объекта, указанного в </w:t>
      </w:r>
      <w:hyperlink w:history="0" w:anchor="P50" w:tooltip="а) наличие у соискателя лицензии здания и (или) помещения, сооружения, принадлежащих ему на праве собственности или на ином законном основании, соответствующих установленным требованиям и необходимых для выполнения работ по активным воздействиям на гидрометеорологические процессы;">
        <w:r>
          <w:rPr>
            <w:sz w:val="24"/>
            <w:color w:val="0000ff"/>
          </w:rPr>
          <w:t xml:space="preserve">подпункте "а" пункта 4</w:t>
        </w:r>
      </w:hyperlink>
      <w:r>
        <w:rPr>
          <w:sz w:val="24"/>
        </w:rPr>
        <w:t xml:space="preserve"> настоящего Положения, право на который не зарегистрировано в Едином государственном реестре недвижимости (в случае, если такие права зарегистрированы в указанном реестре, - сведения об этом объекте);</w:t>
      </w:r>
    </w:p>
    <w:p>
      <w:pPr>
        <w:pStyle w:val="0"/>
        <w:jc w:val="both"/>
      </w:pPr>
      <w:r>
        <w:rPr>
          <w:sz w:val="24"/>
        </w:rPr>
        <w:t xml:space="preserve">(пп. "а" в ред. </w:t>
      </w:r>
      <w:hyperlink w:history="0" r:id="rId32" w:tooltip="Постановление Правительства РФ от 28.02.2022 N 268 (ред. от 16.02.2026) &quot;О внесении изменений в постановление Правительства Российской Федерации от 14 октября 2020 г. N 1682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28.02.2022 N 268)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сведения о документах, подтверждающих наличие у лиц, указанных в </w:t>
      </w:r>
      <w:hyperlink w:history="0" w:anchor="P56" w:tooltip="в) наличие у соискателя лицензии работников, заключивших с ним трудовые договоры на осуществление работ по активным воздействиям на гидрометеорологические процессы, имеющих профессиональное образование в соответствии с требованиями, установленными квалификационными характеристиками по должностям работников гидрометеорологической службы, и (или) стаж работы в области активных воздействий на гидрометеорологические процессы не менее 1 года.">
        <w:r>
          <w:rPr>
            <w:sz w:val="24"/>
            <w:color w:val="0000ff"/>
          </w:rPr>
          <w:t xml:space="preserve">подпункте "в" пункта 4</w:t>
        </w:r>
      </w:hyperlink>
      <w:r>
        <w:rPr>
          <w:sz w:val="24"/>
        </w:rPr>
        <w:t xml:space="preserve"> настоящего Положения, высшего образования или среднего профессионального образования по соответствующим специальностям, или их копии (в случае отсутствия сведений о таких документах в федеральной информационной системе "Федеральный реестр сведений о документах об образовании и (или) о квалификации, документах об обучении"), а также сведения о документах, подтверждающих наличие работников у соискателя лицензии, заключивших с ним трудовые договоры, и стажа работы по соответствующей специальности у таких работников, что подтверждается в рамках выездной оценки с использованием средств дистанционного взаимодействия, в том числе видеосвязи (далее - средства взаимодействия), или посредством информационных систем Фонда пенсионного и социального страхования Российской Федерации;</w:t>
      </w:r>
    </w:p>
    <w:p>
      <w:pPr>
        <w:pStyle w:val="0"/>
        <w:jc w:val="both"/>
      </w:pPr>
      <w:r>
        <w:rPr>
          <w:sz w:val="24"/>
        </w:rPr>
        <w:t xml:space="preserve">(пп. "б" в ред. </w:t>
      </w:r>
      <w:hyperlink w:history="0" r:id="rId33" w:tooltip="Постановление Правительства РФ от 16.02.2026 N 146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16.02.2026 N 146)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утратил силу с 1 марта 2026 года. - </w:t>
      </w:r>
      <w:hyperlink w:history="0" r:id="rId34" w:tooltip="Постановление Правительства РФ от 16.02.2026 N 146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РФ от 16.02.2026 N 146;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утратил силу с 1 марта 2022 года. - </w:t>
      </w:r>
      <w:hyperlink w:history="0" r:id="rId35" w:tooltip="Постановление Правительства РФ от 28.02.2022 N 268 (ред. от 16.02.2026) &quot;О внесении изменений в постановление Правительства Российской Федерации от 14 октября 2020 г. N 1682&quot;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РФ от 28.02.2022 N 268.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Лицензирующий орган не вправе запрашивать у соискателя лицензии сведения, не предусмотренные </w:t>
      </w:r>
      <w:hyperlink w:history="0" r:id="rId36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sz w:val="24"/>
            <w:color w:val="0000ff"/>
          </w:rPr>
          <w:t xml:space="preserve">частью 1 статьи 13</w:t>
        </w:r>
      </w:hyperlink>
      <w:r>
        <w:rPr>
          <w:sz w:val="24"/>
        </w:rPr>
        <w:t xml:space="preserve"> Федерального закона "О лицензировании отдельных видов деятельности", а также документы, не предусмотренные </w:t>
      </w:r>
      <w:hyperlink w:history="0" w:anchor="P72" w:tooltip="8. К заявлению о предоставлении лицензии прилагаются следующие документы:">
        <w:r>
          <w:rPr>
            <w:sz w:val="24"/>
            <w:color w:val="0000ff"/>
          </w:rPr>
          <w:t xml:space="preserve">пунктом 8</w:t>
        </w:r>
      </w:hyperlink>
      <w:r>
        <w:rPr>
          <w:sz w:val="24"/>
        </w:rPr>
        <w:t xml:space="preserve"> настоящего Положения.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Соискатель лицензии (лицензиат) вправе представить по собственной инициативе с заявлением о предоставлении лицензии (о внесении изменений в реестр лицензий) копию документа, подтверждающего уплату государственной пошлины за предоставление лицензии (внесение изменений в реестр лицензий на основании заявления о внесении изменений в реестр лицензий).</w:t>
      </w:r>
    </w:p>
    <w:p>
      <w:pPr>
        <w:pStyle w:val="0"/>
        <w:jc w:val="both"/>
      </w:pPr>
      <w:r>
        <w:rPr>
          <w:sz w:val="24"/>
        </w:rPr>
        <w:t xml:space="preserve">(п. 10 в ред. </w:t>
      </w:r>
      <w:hyperlink w:history="0" r:id="rId37" w:tooltip="Постановление Правительства РФ от 28.02.2022 N 268 (ред. от 16.02.2026) &quot;О внесении изменений в постановление Правительства Российской Федерации от 14 октября 2020 г. N 1682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28.02.2022 N 268)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11. Принятие решений о предоставлении лицензии (об отказе в предоставлении лицензии), внесении изменений в реестр лицензий (об отказе во внесении изменений в реестр лицензий), приостановлении, возобновлении, прекращении действия лицензии и ее аннулировании, а также о предоставлении выписки из реестра лицензий, формирование и ведение лицензионного дела, ведение реестра лицензий и предоставление сведений, содержащихся в реестре лицензий, лицензионных делах соискателей лицензий и (или) лицензиатов, осуществляются в порядке, установленном Федеральным </w:t>
      </w:r>
      <w:hyperlink w:history="0" r:id="rId38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"О лицензировании отдельных видов деятельности".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9" w:tooltip="Постановление Правительства РФ от 28.02.2022 N 268 (ред. от 16.02.2026) &quot;О внесении изменений в постановление Правительства Российской Федерации от 14 октября 2020 г. N 1682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28.02.2022 N 268)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11(1). В срок, не превышающий 7 рабочих дней со дня приема заявления о предоставлении лицензии и прилагаемых к нему документов, лицензирующий орган осуществляет проверку полноты и достоверности содержащихся в указанных заявлении и документах сведений и принимает решение о предоставлении лицензии или об отказе в предоставлении лицензии.</w:t>
      </w:r>
    </w:p>
    <w:p>
      <w:pPr>
        <w:pStyle w:val="0"/>
        <w:jc w:val="both"/>
      </w:pPr>
      <w:r>
        <w:rPr>
          <w:sz w:val="24"/>
        </w:rPr>
        <w:t xml:space="preserve">(п. 11(1) в ред. </w:t>
      </w:r>
      <w:hyperlink w:history="0" r:id="rId40" w:tooltip="Постановление Правительства РФ от 16.02.2026 N 146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16.02.2026 N 146)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11(2). В случае если в заявлении о предоставлении лицензии указано более 2 видов работ по активным воздействиям на гидрометеорологические процессы, предусмотренных </w:t>
      </w:r>
      <w:hyperlink w:history="0" w:anchor="P40" w:tooltip="2. Работы по активным воздействиям на гидрометеорологические процессы включают:">
        <w:r>
          <w:rPr>
            <w:sz w:val="24"/>
            <w:color w:val="0000ff"/>
          </w:rPr>
          <w:t xml:space="preserve">пунктом 2</w:t>
        </w:r>
      </w:hyperlink>
      <w:r>
        <w:rPr>
          <w:sz w:val="24"/>
        </w:rPr>
        <w:t xml:space="preserve"> настоящего Положения, возможно продление срока рассмотрения заявления о предоставлении лицензии, но не более чем на 5 рабочих дней. В данном случае срок рассмотрения лицензирующим органом заявления о предоставлении лицензии не должен превышать 12 рабочих дней со дня приема заявления о предоставлении лицензии и прилагаемых к нему документов.</w:t>
      </w:r>
    </w:p>
    <w:p>
      <w:pPr>
        <w:pStyle w:val="0"/>
        <w:jc w:val="both"/>
      </w:pPr>
      <w:r>
        <w:rPr>
          <w:sz w:val="24"/>
        </w:rPr>
        <w:t xml:space="preserve">(п. 11(2) в ред. </w:t>
      </w:r>
      <w:hyperlink w:history="0" r:id="rId41" w:tooltip="Постановление Правительства РФ от 16.02.2026 N 146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16.02.2026 N 146)</w:t>
      </w:r>
    </w:p>
    <w:bookmarkStart w:id="88" w:name="P88"/>
    <w:bookmarkEnd w:id="8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 При намерении лицензиата выполнять работы, составляющие лицензируемый вид деятельности, не предусмотренные реестром лицензий, или включить в реестр лицензий новый адрес места осуществления деятельности, в заявлении о внесении изменений в реестр лицензий указывается этот адрес, сведения о работах, которые лицензиат намерен выполнять, и сведения, подтверждающие соответствие лицензиата лицензионным требованиям, указанным в </w:t>
      </w:r>
      <w:hyperlink w:history="0" w:anchor="P58" w:tooltip="5. Лицензионными требованиями, предъявляемыми к лицензиату при осуществлении работ по активным воздействиям на гидрометеорологические процессы, являются:">
        <w:r>
          <w:rPr>
            <w:sz w:val="24"/>
            <w:color w:val="0000ff"/>
          </w:rPr>
          <w:t xml:space="preserve">пункте 5</w:t>
        </w:r>
      </w:hyperlink>
      <w:r>
        <w:rPr>
          <w:sz w:val="24"/>
        </w:rPr>
        <w:t xml:space="preserve"> настоящего Положения.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намерении лицензиата выполнять работы по активным воздействиям на гидрометеорологические процессы не по месту осуществления лицензируемого вида деятельности, указанному в реестре лицензий, внесение изменений в реестр лицензий не требуется.</w:t>
      </w:r>
    </w:p>
    <w:p>
      <w:pPr>
        <w:pStyle w:val="0"/>
        <w:jc w:val="both"/>
      </w:pPr>
      <w:r>
        <w:rPr>
          <w:sz w:val="24"/>
        </w:rPr>
        <w:t xml:space="preserve">(п. 12 в ред. </w:t>
      </w:r>
      <w:hyperlink w:history="0" r:id="rId42" w:tooltip="Постановление Правительства РФ от 28.02.2022 N 268 (ред. от 16.02.2026) &quot;О внесении изменений в постановление Правительства Российской Федерации от 14 октября 2020 г. N 1682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28.02.2022 N 268)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12(1). Внесение изменений в реестр лицензий в случаях, предусмотренных </w:t>
      </w:r>
      <w:hyperlink w:history="0" w:anchor="P88" w:tooltip="12. При намерении лицензиата выполнять работы, составляющие лицензируемый вид деятельности, не предусмотренные реестром лицензий, или включить в реестр лицензий новый адрес места осуществления деятельности, в заявлении о внесении изменений в реестр лицензий указывается этот адрес, сведения о работах, которые лицензиат намерен выполнять, и сведения, подтверждающие соответствие лицензиата лицензионным требованиям, указанным в пункте 5 настоящего Положения.">
        <w:r>
          <w:rPr>
            <w:sz w:val="24"/>
            <w:color w:val="0000ff"/>
          </w:rPr>
          <w:t xml:space="preserve">пунктом 12</w:t>
        </w:r>
      </w:hyperlink>
      <w:r>
        <w:rPr>
          <w:sz w:val="24"/>
        </w:rPr>
        <w:t xml:space="preserve"> настоящего Положения, осуществляется лицензирующим органом в срок, не превышающий 7 рабочих дней со дня приема заявления о внесении изменений в реестр лицензий и прилагаемых к нему документов.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3" w:tooltip="Постановление Правительства РФ от 16.02.2026 N 146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16.02.2026 N 146)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Внесение изменений в реестр лицензий в случае реорганизации лицензиата в форме преобразования, присоединения или слияния осуществляется лицензирующим органом в срок, не превышающий 3 рабочих дней со дня приема заявления о внесении изменений в реестр лицензий, с указанием основания внесения изменений.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44" w:tooltip="Постановление Правительства РФ от 16.02.2026 N 146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16.02.2026 N 146)</w:t>
      </w:r>
    </w:p>
    <w:p>
      <w:pPr>
        <w:pStyle w:val="0"/>
        <w:jc w:val="both"/>
      </w:pPr>
      <w:r>
        <w:rPr>
          <w:sz w:val="24"/>
        </w:rPr>
        <w:t xml:space="preserve">(п. 12(1) введен </w:t>
      </w:r>
      <w:hyperlink w:history="0" r:id="rId45" w:tooltip="Постановление Правительства РФ от 28.02.2022 N 268 (ред. от 16.02.2026) &quot;О внесении изменений в постановление Правительства Российской Федерации от 14 октября 2020 г. N 1682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28.02.2022 N 268)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12(2). Соискателю лицензии (лицензиату) обеспечивается возможность подачи заявления о предоставлении лицензии (внесении изменений в реестр лицензий, прекращении лицензируемого вида деятельности) посредством использования федеральной государственной информационной системы "Единый портал государственных и муниципальных услуг (функций)".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6" w:tooltip="Постановление Правительства РФ от 16.02.2026 N 146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16.02.2026 N 146)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Подписание заявления о предоставлении лицензии (внесении изменений в реестр лицензий, прекращении лицензируемого вида деятельности) и прилагаемых к нему документов осуществляется усиленной квалифицированной электронной подписью в соответствии с требованиями Федерального </w:t>
      </w:r>
      <w:hyperlink w:history="0" r:id="rId47" w:tooltip="Федеральный закон от 06.04.2011 N 63-ФЗ (ред. от 31.07.2025) &quot;Об электронной подпис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"Об электронной подписи". При подаче указанного заявления физическим лицом, представляющим интересы юридического лица на основании доверенности, подтверждающей полномочия этого физического лица, в электронной форме в машиночитаемом виде такое заявление должно быть подписано усиленной квалифицированной электронной подписью либо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</w:t>
      </w:r>
      <w:hyperlink w:history="0" r:id="rId48" w:tooltip="Постановление Правительства РФ от 01.12.2021 N 2152 (ред. от 07.10.2022) &quot;Об утверждении Правил создания и использования сертификата ключа проверки усиленной неквалифицированной электронной подпис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&quot; {КонсультантПлюс}">
        <w:r>
          <w:rPr>
            <w:sz w:val="24"/>
            <w:color w:val="0000ff"/>
          </w:rPr>
          <w:t xml:space="preserve">порядке</w:t>
        </w:r>
      </w:hyperlink>
      <w:r>
        <w:rPr>
          <w:sz w:val="24"/>
        </w:rPr>
        <w:t xml:space="preserve">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9" w:tooltip="Постановление Правительства РФ от 16.02.2026 N 146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16.02.2026 N 146)</w:t>
      </w:r>
    </w:p>
    <w:p>
      <w:pPr>
        <w:pStyle w:val="0"/>
        <w:jc w:val="both"/>
      </w:pPr>
      <w:r>
        <w:rPr>
          <w:sz w:val="24"/>
        </w:rPr>
        <w:t xml:space="preserve">(п. 12(2) введен </w:t>
      </w:r>
      <w:hyperlink w:history="0" r:id="rId50" w:tooltip="Постановление Правительства РФ от 28.02.2022 N 268 (ред. от 16.02.2026) &quot;О внесении изменений в постановление Правительства Российской Федерации от 14 октября 2020 г. N 1682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28.02.2022 N 268)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12(3). В случае представления лицензиатом заявления о прекращении лицензируемого вида деятельности лицензирующий орган в срок, не превышающий 3 рабочих дней, принимает решение о прекращении действия лицензии.</w:t>
      </w:r>
    </w:p>
    <w:p>
      <w:pPr>
        <w:pStyle w:val="0"/>
        <w:jc w:val="both"/>
      </w:pPr>
      <w:r>
        <w:rPr>
          <w:sz w:val="24"/>
        </w:rPr>
        <w:t xml:space="preserve">(п. 12(3) введен </w:t>
      </w:r>
      <w:hyperlink w:history="0" r:id="rId51" w:tooltip="Постановление Правительства РФ от 16.02.2026 N 146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16.02.2026 N 146)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13. Лицензирующий орган размещает на едином портале государственных и муниципальных услуг (функций) в установленном порядке сведения о ходе принятия им решения о предоставлении лицензии (об отказе в предоставлении лицензии), внесении изменений в реестр лицензий (об отказе во внесении изменений в реестр лицензий), приостановлении, возобновлении, прекращении действия лицензии, сведения об аннулировании лицензии, а также о предоставлении выписки из реестра лицензий.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2" w:tooltip="Постановление Правительства РФ от 28.02.2022 N 268 (ред. от 16.02.2026) &quot;О внесении изменений в постановление Правительства Российской Федерации от 14 октября 2020 г. N 1682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28.02.2022 N 268)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14. Информация, относящаяся к осуществлению деятельности по активным воздействиям на гидрометеорологические процессы, предусмотренная </w:t>
      </w:r>
      <w:hyperlink w:history="0" r:id="rId53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sz w:val="24"/>
            <w:color w:val="0000ff"/>
          </w:rPr>
          <w:t xml:space="preserve">частями 1</w:t>
        </w:r>
      </w:hyperlink>
      <w:r>
        <w:rPr>
          <w:sz w:val="24"/>
        </w:rPr>
        <w:t xml:space="preserve"> и </w:t>
      </w:r>
      <w:hyperlink w:history="0" r:id="rId54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sz w:val="24"/>
            <w:color w:val="0000ff"/>
          </w:rPr>
          <w:t xml:space="preserve">2 статьи 21</w:t>
        </w:r>
      </w:hyperlink>
      <w:r>
        <w:rPr>
          <w:sz w:val="24"/>
        </w:rPr>
        <w:t xml:space="preserve"> Федерального закона "О лицензировании отдельных видов деятельности", размещается на официальном сайте лицензирующего органа в информационно-телекоммуникационной сети "Интернет" (далее - сеть "Интернет").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Доступ к общедоступной информации, содержащейся в реестрах лицензий, обеспечивается лицензирующим органом, ведущим соответствующий реестр лицензий, посредством ее размещения в сети "Интернет", в том числе в форме открытых данных.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Актуальная информация из реестра лицензий должна отображаться в сети "Интернет" в режиме реального времени либо должна быть отображена в сети "Интернет" не позднее 5 минут с момента внесения изменений в реестр лицензий. В случае неработоспособности информационной системы, предусмотренной приказом (распоряжением) уполномоченного должностного лица лицензирующего органа, актуальная информация из реестра лицензий должна быть размещена в сети "Интернет" после восстановления работоспособности информационной системы, но не позднее 3 рабочих дней со дня внесения сведений в реестр лицензий.</w:t>
      </w:r>
    </w:p>
    <w:p>
      <w:pPr>
        <w:pStyle w:val="0"/>
        <w:jc w:val="both"/>
      </w:pPr>
      <w:r>
        <w:rPr>
          <w:sz w:val="24"/>
        </w:rPr>
        <w:t xml:space="preserve">(п. 14 в ред. </w:t>
      </w:r>
      <w:hyperlink w:history="0" r:id="rId55" w:tooltip="Постановление Правительства РФ от 28.02.2022 N 268 (ред. от 16.02.2026) &quot;О внесении изменений в постановление Правительства Российской Федерации от 14 октября 2020 г. N 1682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28.02.2022 N 268)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15. Оценка соответствия соискателя лицензии лицензионным требованиям осуществляется в соответствии со </w:t>
      </w:r>
      <w:hyperlink w:history="0" r:id="rId56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sz w:val="24"/>
            <w:color w:val="0000ff"/>
          </w:rPr>
          <w:t xml:space="preserve">статьей 19.1</w:t>
        </w:r>
      </w:hyperlink>
      <w:r>
        <w:rPr>
          <w:sz w:val="24"/>
        </w:rPr>
        <w:t xml:space="preserve"> Федерального закона "О лицензировании отдельных видов деятельности".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Оценка соответствия соискателя лицензии и лицензиата лицензионным требованиям осуществляется в форме документарной и выездной оценок.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решению лицензирующего органа при намерении соискателя лицензии (лицензиата) осуществлять работы, предусмотренные </w:t>
      </w:r>
      <w:hyperlink w:history="0" w:anchor="P42" w:tooltip="а) защиту сельскохозяйственных растений от градобития;">
        <w:r>
          <w:rPr>
            <w:sz w:val="24"/>
            <w:color w:val="0000ff"/>
          </w:rPr>
          <w:t xml:space="preserve">подпунктами "а"</w:t>
        </w:r>
      </w:hyperlink>
      <w:r>
        <w:rPr>
          <w:sz w:val="24"/>
        </w:rPr>
        <w:t xml:space="preserve"> - </w:t>
      </w:r>
      <w:hyperlink w:history="0" w:anchor="P44" w:tooltip="в) рассеивание туманов;">
        <w:r>
          <w:rPr>
            <w:sz w:val="24"/>
            <w:color w:val="0000ff"/>
          </w:rPr>
          <w:t xml:space="preserve">"в" пункта 2</w:t>
        </w:r>
      </w:hyperlink>
      <w:r>
        <w:rPr>
          <w:sz w:val="24"/>
        </w:rPr>
        <w:t xml:space="preserve"> настоящего Положения, проведение выездной оценки соответствия соискателя лицензии или лицензиата лицензионным требованиям возможно с использованием средств взаимодействия.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7" w:tooltip="Постановление Правительства РФ от 16.02.2026 N 146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16.02.2026 N 146)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намерении соискателя лицензии (лицензиата) осуществлять работы, предусмотренные </w:t>
      </w:r>
      <w:hyperlink w:history="0" w:anchor="P45" w:tooltip="г) предупредительный спуск снежных лавин.">
        <w:r>
          <w:rPr>
            <w:sz w:val="24"/>
            <w:color w:val="0000ff"/>
          </w:rPr>
          <w:t xml:space="preserve">подпунктом "г" пункта 2</w:t>
        </w:r>
      </w:hyperlink>
      <w:r>
        <w:rPr>
          <w:sz w:val="24"/>
        </w:rPr>
        <w:t xml:space="preserve"> настоящего Положения, выездная оценка соответствия соискателя лицензии или лицензиата лицензионным требованиям проводится исключительно с использованием средств взаимодействия.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8" w:tooltip="Постановление Правительства РФ от 16.02.2026 N 146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16.02.2026 N 146)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Средства взаимодействия при выездной оценке не применяются в следующих случаях: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9" w:tooltip="Постановление Правительства РФ от 16.02.2026 N 146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16.02.2026 N 146)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соискатель лицензии (лицензиат) самостоятельно отказался от проведения выездной оценки с использованием средств взаимодействия;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60" w:tooltip="Постановление Правительства РФ от 16.02.2026 N 146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16.02.2026 N 146)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соискатель лицензии (лицензиат) не может создать условия возможности полноценного применения средств взаимодействия для проведения оценки, в том числе: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61" w:tooltip="Постановление Правительства РФ от 16.02.2026 N 146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16.02.2026 N 146)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прекращение связи 5 и более раз по причинам, не связанным с лицензирующим органом, проводящим выездную оценку;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соискатель лицензии (лицензиат) использует средства взаимодействия, которые не обеспечивают возможность оценить соответствие лицензионным требованиям.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62" w:tooltip="Постановление Правительства РФ от 16.02.2026 N 146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16.02.2026 N 146)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осуществлении оценки соответствия лицензионным требованиям в форме выездной оценки с использованием средств взаимодействия соответствующая отметка о проведении выездной оценки с использованием средств взаимодействия делается в акте оценки. Материалы фотографирования, аудио- и (или) видеозаписи прилагаются к акту оценки.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63" w:tooltip="Постановление Правительства РФ от 16.02.2026 N 146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16.02.2026 N 146)</w:t>
      </w:r>
    </w:p>
    <w:p>
      <w:pPr>
        <w:pStyle w:val="0"/>
        <w:jc w:val="both"/>
      </w:pPr>
      <w:r>
        <w:rPr>
          <w:sz w:val="24"/>
        </w:rPr>
        <w:t xml:space="preserve">(п. 15 в ред. </w:t>
      </w:r>
      <w:hyperlink w:history="0" r:id="rId64" w:tooltip="Постановление Правительства РФ от 28.02.2022 N 268 (ред. от 16.02.2026) &quot;О внесении изменений в постановление Правительства Российской Федерации от 14 октября 2020 г. N 1682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28.02.2022 N 268)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16. Оценка соблюдения лицензиатами лицензионных требований осуществляется в рамках осуществления федерального государственного контроля (надзора) за проведением работ по активным воздействиям на гидрометеорологические процессы в порядке, определенном </w:t>
      </w:r>
      <w:hyperlink w:history="0" r:id="rId65" w:tooltip="Постановление Правительства РФ от 30.06.2021 N 1072 (ред. от 25.06.2026) &quot;О федеральном государственном контроле (надзоре) за проведением работ по активным воздействиям на гидрометеорологические процессы&quot; (вместе с &quot;Положением о федеральном государственном контроле (надзоре) за проведением работ по активным воздействиям на гидрометеорологические процессы&quot;)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Российской Федерации от 30 июня 2021 г. N 1072 "О федеральном государственном контроле (надзоре) за проведением работ по активным воздействиям на гидрометеорологические процессы".</w:t>
      </w:r>
    </w:p>
    <w:p>
      <w:pPr>
        <w:pStyle w:val="0"/>
        <w:jc w:val="both"/>
      </w:pPr>
      <w:r>
        <w:rPr>
          <w:sz w:val="24"/>
        </w:rPr>
        <w:t xml:space="preserve">(п. 16 в ред. </w:t>
      </w:r>
      <w:hyperlink w:history="0" r:id="rId66" w:tooltip="Постановление Правительства РФ от 28.02.2022 N 268 (ред. от 16.02.2026) &quot;О внесении изменений в постановление Правительства Российской Федерации от 14 октября 2020 г. N 1682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28.02.2022 N 268)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17. За предоставление лицензии, внесение изменений в реестр лицензий на основании заявления о внесении изменений в реестр лицензий уплачивается государственная пошлина в размерах и порядке, которые установлены законодательством Российской Федерации о налогах и сборах.</w:t>
      </w:r>
    </w:p>
    <w:p>
      <w:pPr>
        <w:pStyle w:val="0"/>
        <w:jc w:val="both"/>
      </w:pPr>
      <w:r>
        <w:rPr>
          <w:sz w:val="24"/>
        </w:rPr>
        <w:t xml:space="preserve">(п. 17 в ред. </w:t>
      </w:r>
      <w:hyperlink w:history="0" r:id="rId67" w:tooltip="Постановление Правительства РФ от 28.02.2022 N 268 (ред. от 16.02.2026) &quot;О внесении изменений в постановление Правительства Российской Федерации от 14 октября 2020 г. N 1682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28.02.2022 N 268)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14.10.2020 N 1682</w:t>
            <w:br/>
            <w:t>(ред. от 16.02.2026)</w:t>
            <w:br/>
            <w:t>"О лицензировании работ по активным воздействия...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26826&amp;date=15.09.2026&amp;dst=100005&amp;field=134" TargetMode = "External"/><Relationship Id="rId9" Type="http://schemas.openxmlformats.org/officeDocument/2006/relationships/hyperlink" Target="https://login.consultant.ru/link/?req=doc&amp;base=LAW&amp;n=526790&amp;date=15.09.2026&amp;dst=100005&amp;field=134" TargetMode = "External"/><Relationship Id="rId10" Type="http://schemas.openxmlformats.org/officeDocument/2006/relationships/hyperlink" Target="https://login.consultant.ru/link/?req=doc&amp;base=LAW&amp;n=541280&amp;date=15.09.2026&amp;dst=100144&amp;field=134" TargetMode = "External"/><Relationship Id="rId11" Type="http://schemas.openxmlformats.org/officeDocument/2006/relationships/hyperlink" Target="https://login.consultant.ru/link/?req=doc&amp;base=LAW&amp;n=526826&amp;date=15.09.2026&amp;dst=100010&amp;field=134" TargetMode = "External"/><Relationship Id="rId12" Type="http://schemas.openxmlformats.org/officeDocument/2006/relationships/hyperlink" Target="https://login.consultant.ru/link/?req=doc&amp;base=LAW&amp;n=526826&amp;date=15.09.2026&amp;dst=100011&amp;field=134" TargetMode = "External"/><Relationship Id="rId13" Type="http://schemas.openxmlformats.org/officeDocument/2006/relationships/hyperlink" Target="https://login.consultant.ru/link/?req=doc&amp;base=LAW&amp;n=526790&amp;date=15.09.2026&amp;dst=100005&amp;field=134" TargetMode = "External"/><Relationship Id="rId14" Type="http://schemas.openxmlformats.org/officeDocument/2006/relationships/hyperlink" Target="https://login.consultant.ru/link/?req=doc&amp;base=LAW&amp;n=526826&amp;date=15.09.2026&amp;dst=100012&amp;field=134" TargetMode = "External"/><Relationship Id="rId15" Type="http://schemas.openxmlformats.org/officeDocument/2006/relationships/hyperlink" Target="https://login.consultant.ru/link/?req=doc&amp;base=LAW&amp;n=526826&amp;date=15.09.2026&amp;dst=100012&amp;field=134" TargetMode = "External"/><Relationship Id="rId16" Type="http://schemas.openxmlformats.org/officeDocument/2006/relationships/hyperlink" Target="https://login.consultant.ru/link/?req=doc&amp;base=LAW&amp;n=397059&amp;date=15.09.2026&amp;dst=100011&amp;field=134" TargetMode = "External"/><Relationship Id="rId17" Type="http://schemas.openxmlformats.org/officeDocument/2006/relationships/hyperlink" Target="https://login.consultant.ru/link/?req=doc&amp;base=LAW&amp;n=526826&amp;date=15.09.2026&amp;dst=100012&amp;field=134" TargetMode = "External"/><Relationship Id="rId18" Type="http://schemas.openxmlformats.org/officeDocument/2006/relationships/hyperlink" Target="https://login.consultant.ru/link/?req=doc&amp;base=LAW&amp;n=526826&amp;date=15.09.2026&amp;dst=100014&amp;field=134" TargetMode = "External"/><Relationship Id="rId19" Type="http://schemas.openxmlformats.org/officeDocument/2006/relationships/hyperlink" Target="https://login.consultant.ru/link/?req=doc&amp;base=LAW&amp;n=526826&amp;date=15.09.2026&amp;dst=100014&amp;field=134" TargetMode = "External"/><Relationship Id="rId20" Type="http://schemas.openxmlformats.org/officeDocument/2006/relationships/hyperlink" Target="https://login.consultant.ru/link/?req=doc&amp;base=LAW&amp;n=526826&amp;date=15.09.2026&amp;dst=100015&amp;field=134" TargetMode = "External"/><Relationship Id="rId21" Type="http://schemas.openxmlformats.org/officeDocument/2006/relationships/hyperlink" Target="https://login.consultant.ru/link/?req=doc&amp;base=LAW&amp;n=526826&amp;date=15.09.2026&amp;dst=100016&amp;field=134" TargetMode = "External"/><Relationship Id="rId22" Type="http://schemas.openxmlformats.org/officeDocument/2006/relationships/hyperlink" Target="https://login.consultant.ru/link/?req=doc&amp;base=LAW&amp;n=526826&amp;date=15.09.2026&amp;dst=100018&amp;field=134" TargetMode = "External"/><Relationship Id="rId23" Type="http://schemas.openxmlformats.org/officeDocument/2006/relationships/hyperlink" Target="https://login.consultant.ru/link/?req=doc&amp;base=LAW&amp;n=526826&amp;date=15.09.2026&amp;dst=100018&amp;field=134" TargetMode = "External"/><Relationship Id="rId24" Type="http://schemas.openxmlformats.org/officeDocument/2006/relationships/hyperlink" Target="https://login.consultant.ru/link/?req=doc&amp;base=LAW&amp;n=526826&amp;date=15.09.2026&amp;dst=100019&amp;field=134" TargetMode = "External"/><Relationship Id="rId25" Type="http://schemas.openxmlformats.org/officeDocument/2006/relationships/hyperlink" Target="https://login.consultant.ru/link/?req=doc&amp;base=LAW&amp;n=526826&amp;date=15.09.2026&amp;dst=100021&amp;field=134" TargetMode = "External"/><Relationship Id="rId26" Type="http://schemas.openxmlformats.org/officeDocument/2006/relationships/hyperlink" Target="https://login.consultant.ru/link/?req=doc&amp;base=LAW&amp;n=541280&amp;date=15.09.2026&amp;dst=336&amp;field=134" TargetMode = "External"/><Relationship Id="rId27" Type="http://schemas.openxmlformats.org/officeDocument/2006/relationships/hyperlink" Target="https://login.consultant.ru/link/?req=doc&amp;base=LAW&amp;n=526826&amp;date=15.09.2026&amp;dst=100022&amp;field=134" TargetMode = "External"/><Relationship Id="rId28" Type="http://schemas.openxmlformats.org/officeDocument/2006/relationships/hyperlink" Target="https://login.consultant.ru/link/?req=doc&amp;base=LAW&amp;n=397059&amp;date=15.09.2026&amp;dst=100391&amp;field=134" TargetMode = "External"/><Relationship Id="rId29" Type="http://schemas.openxmlformats.org/officeDocument/2006/relationships/hyperlink" Target="https://login.consultant.ru/link/?req=doc&amp;base=LAW&amp;n=526826&amp;date=15.09.2026&amp;dst=100024&amp;field=134" TargetMode = "External"/><Relationship Id="rId30" Type="http://schemas.openxmlformats.org/officeDocument/2006/relationships/hyperlink" Target="https://login.consultant.ru/link/?req=doc&amp;base=LAW&amp;n=541280&amp;date=15.09.2026&amp;dst=93&amp;field=134" TargetMode = "External"/><Relationship Id="rId31" Type="http://schemas.openxmlformats.org/officeDocument/2006/relationships/hyperlink" Target="https://login.consultant.ru/link/?req=doc&amp;base=LAW&amp;n=526790&amp;date=15.09.2026&amp;dst=100011&amp;field=134" TargetMode = "External"/><Relationship Id="rId32" Type="http://schemas.openxmlformats.org/officeDocument/2006/relationships/hyperlink" Target="https://login.consultant.ru/link/?req=doc&amp;base=LAW&amp;n=526826&amp;date=15.09.2026&amp;dst=100026&amp;field=134" TargetMode = "External"/><Relationship Id="rId33" Type="http://schemas.openxmlformats.org/officeDocument/2006/relationships/hyperlink" Target="https://login.consultant.ru/link/?req=doc&amp;base=LAW&amp;n=526790&amp;date=15.09.2026&amp;dst=100014&amp;field=134" TargetMode = "External"/><Relationship Id="rId34" Type="http://schemas.openxmlformats.org/officeDocument/2006/relationships/hyperlink" Target="https://login.consultant.ru/link/?req=doc&amp;base=LAW&amp;n=526790&amp;date=15.09.2026&amp;dst=100016&amp;field=134" TargetMode = "External"/><Relationship Id="rId35" Type="http://schemas.openxmlformats.org/officeDocument/2006/relationships/hyperlink" Target="https://login.consultant.ru/link/?req=doc&amp;base=LAW&amp;n=526826&amp;date=15.09.2026&amp;dst=100030&amp;field=134" TargetMode = "External"/><Relationship Id="rId36" Type="http://schemas.openxmlformats.org/officeDocument/2006/relationships/hyperlink" Target="https://login.consultant.ru/link/?req=doc&amp;base=LAW&amp;n=541280&amp;date=15.09.2026&amp;dst=100153&amp;field=134" TargetMode = "External"/><Relationship Id="rId37" Type="http://schemas.openxmlformats.org/officeDocument/2006/relationships/hyperlink" Target="https://login.consultant.ru/link/?req=doc&amp;base=LAW&amp;n=526826&amp;date=15.09.2026&amp;dst=100031&amp;field=134" TargetMode = "External"/><Relationship Id="rId38" Type="http://schemas.openxmlformats.org/officeDocument/2006/relationships/hyperlink" Target="https://login.consultant.ru/link/?req=doc&amp;base=LAW&amp;n=541280&amp;date=15.09.2026&amp;dst=100152&amp;field=134" TargetMode = "External"/><Relationship Id="rId39" Type="http://schemas.openxmlformats.org/officeDocument/2006/relationships/hyperlink" Target="https://login.consultant.ru/link/?req=doc&amp;base=LAW&amp;n=526826&amp;date=15.09.2026&amp;dst=100033&amp;field=134" TargetMode = "External"/><Relationship Id="rId40" Type="http://schemas.openxmlformats.org/officeDocument/2006/relationships/hyperlink" Target="https://login.consultant.ru/link/?req=doc&amp;base=LAW&amp;n=526790&amp;date=15.09.2026&amp;dst=100017&amp;field=134" TargetMode = "External"/><Relationship Id="rId41" Type="http://schemas.openxmlformats.org/officeDocument/2006/relationships/hyperlink" Target="https://login.consultant.ru/link/?req=doc&amp;base=LAW&amp;n=526790&amp;date=15.09.2026&amp;dst=100019&amp;field=134" TargetMode = "External"/><Relationship Id="rId42" Type="http://schemas.openxmlformats.org/officeDocument/2006/relationships/hyperlink" Target="https://login.consultant.ru/link/?req=doc&amp;base=LAW&amp;n=526826&amp;date=15.09.2026&amp;dst=100037&amp;field=134" TargetMode = "External"/><Relationship Id="rId43" Type="http://schemas.openxmlformats.org/officeDocument/2006/relationships/hyperlink" Target="https://login.consultant.ru/link/?req=doc&amp;base=LAW&amp;n=526790&amp;date=15.09.2026&amp;dst=100020&amp;field=134" TargetMode = "External"/><Relationship Id="rId44" Type="http://schemas.openxmlformats.org/officeDocument/2006/relationships/hyperlink" Target="https://login.consultant.ru/link/?req=doc&amp;base=LAW&amp;n=526790&amp;date=15.09.2026&amp;dst=100022&amp;field=134" TargetMode = "External"/><Relationship Id="rId45" Type="http://schemas.openxmlformats.org/officeDocument/2006/relationships/hyperlink" Target="https://login.consultant.ru/link/?req=doc&amp;base=LAW&amp;n=526826&amp;date=15.09.2026&amp;dst=100040&amp;field=134" TargetMode = "External"/><Relationship Id="rId46" Type="http://schemas.openxmlformats.org/officeDocument/2006/relationships/hyperlink" Target="https://login.consultant.ru/link/?req=doc&amp;base=LAW&amp;n=526790&amp;date=15.09.2026&amp;dst=100025&amp;field=134" TargetMode = "External"/><Relationship Id="rId47" Type="http://schemas.openxmlformats.org/officeDocument/2006/relationships/hyperlink" Target="https://login.consultant.ru/link/?req=doc&amp;base=LAW&amp;n=511602&amp;date=15.09.2026" TargetMode = "External"/><Relationship Id="rId48" Type="http://schemas.openxmlformats.org/officeDocument/2006/relationships/hyperlink" Target="https://login.consultant.ru/link/?req=doc&amp;base=LAW&amp;n=428697&amp;date=15.09.2026&amp;dst=100008&amp;field=134" TargetMode = "External"/><Relationship Id="rId49" Type="http://schemas.openxmlformats.org/officeDocument/2006/relationships/hyperlink" Target="https://login.consultant.ru/link/?req=doc&amp;base=LAW&amp;n=526790&amp;date=15.09.2026&amp;dst=100026&amp;field=134" TargetMode = "External"/><Relationship Id="rId50" Type="http://schemas.openxmlformats.org/officeDocument/2006/relationships/hyperlink" Target="https://login.consultant.ru/link/?req=doc&amp;base=LAW&amp;n=526826&amp;date=15.09.2026&amp;dst=100042&amp;field=134" TargetMode = "External"/><Relationship Id="rId51" Type="http://schemas.openxmlformats.org/officeDocument/2006/relationships/hyperlink" Target="https://login.consultant.ru/link/?req=doc&amp;base=LAW&amp;n=526790&amp;date=15.09.2026&amp;dst=100028&amp;field=134" TargetMode = "External"/><Relationship Id="rId52" Type="http://schemas.openxmlformats.org/officeDocument/2006/relationships/hyperlink" Target="https://login.consultant.ru/link/?req=doc&amp;base=LAW&amp;n=526826&amp;date=15.09.2026&amp;dst=100044&amp;field=134" TargetMode = "External"/><Relationship Id="rId53" Type="http://schemas.openxmlformats.org/officeDocument/2006/relationships/hyperlink" Target="https://login.consultant.ru/link/?req=doc&amp;base=LAW&amp;n=541280&amp;date=15.09.2026&amp;dst=100289&amp;field=134" TargetMode = "External"/><Relationship Id="rId54" Type="http://schemas.openxmlformats.org/officeDocument/2006/relationships/hyperlink" Target="https://login.consultant.ru/link/?req=doc&amp;base=LAW&amp;n=541280&amp;date=15.09.2026&amp;dst=390&amp;field=134" TargetMode = "External"/><Relationship Id="rId55" Type="http://schemas.openxmlformats.org/officeDocument/2006/relationships/hyperlink" Target="https://login.consultant.ru/link/?req=doc&amp;base=LAW&amp;n=526826&amp;date=15.09.2026&amp;dst=100045&amp;field=134" TargetMode = "External"/><Relationship Id="rId56" Type="http://schemas.openxmlformats.org/officeDocument/2006/relationships/hyperlink" Target="https://login.consultant.ru/link/?req=doc&amp;base=LAW&amp;n=541280&amp;date=15.09.2026&amp;dst=283&amp;field=134" TargetMode = "External"/><Relationship Id="rId57" Type="http://schemas.openxmlformats.org/officeDocument/2006/relationships/hyperlink" Target="https://login.consultant.ru/link/?req=doc&amp;base=LAW&amp;n=526790&amp;date=15.09.2026&amp;dst=100031&amp;field=134" TargetMode = "External"/><Relationship Id="rId58" Type="http://schemas.openxmlformats.org/officeDocument/2006/relationships/hyperlink" Target="https://login.consultant.ru/link/?req=doc&amp;base=LAW&amp;n=526790&amp;date=15.09.2026&amp;dst=100032&amp;field=134" TargetMode = "External"/><Relationship Id="rId59" Type="http://schemas.openxmlformats.org/officeDocument/2006/relationships/hyperlink" Target="https://login.consultant.ru/link/?req=doc&amp;base=LAW&amp;n=526790&amp;date=15.09.2026&amp;dst=100033&amp;field=134" TargetMode = "External"/><Relationship Id="rId60" Type="http://schemas.openxmlformats.org/officeDocument/2006/relationships/hyperlink" Target="https://login.consultant.ru/link/?req=doc&amp;base=LAW&amp;n=526790&amp;date=15.09.2026&amp;dst=100034&amp;field=134" TargetMode = "External"/><Relationship Id="rId61" Type="http://schemas.openxmlformats.org/officeDocument/2006/relationships/hyperlink" Target="https://login.consultant.ru/link/?req=doc&amp;base=LAW&amp;n=526790&amp;date=15.09.2026&amp;dst=100034&amp;field=134" TargetMode = "External"/><Relationship Id="rId62" Type="http://schemas.openxmlformats.org/officeDocument/2006/relationships/hyperlink" Target="https://login.consultant.ru/link/?req=doc&amp;base=LAW&amp;n=526790&amp;date=15.09.2026&amp;dst=100035&amp;field=134" TargetMode = "External"/><Relationship Id="rId63" Type="http://schemas.openxmlformats.org/officeDocument/2006/relationships/hyperlink" Target="https://login.consultant.ru/link/?req=doc&amp;base=LAW&amp;n=526790&amp;date=15.09.2026&amp;dst=100036&amp;field=134" TargetMode = "External"/><Relationship Id="rId64" Type="http://schemas.openxmlformats.org/officeDocument/2006/relationships/hyperlink" Target="https://login.consultant.ru/link/?req=doc&amp;base=LAW&amp;n=526826&amp;date=15.09.2026&amp;dst=100049&amp;field=134" TargetMode = "External"/><Relationship Id="rId65" Type="http://schemas.openxmlformats.org/officeDocument/2006/relationships/hyperlink" Target="https://login.consultant.ru/link/?req=doc&amp;base=LAW&amp;n=538018&amp;date=15.09.2026" TargetMode = "External"/><Relationship Id="rId66" Type="http://schemas.openxmlformats.org/officeDocument/2006/relationships/hyperlink" Target="https://login.consultant.ru/link/?req=doc&amp;base=LAW&amp;n=526826&amp;date=15.09.2026&amp;dst=100059&amp;field=134" TargetMode = "External"/><Relationship Id="rId67" Type="http://schemas.openxmlformats.org/officeDocument/2006/relationships/hyperlink" Target="https://login.consultant.ru/link/?req=doc&amp;base=LAW&amp;n=526826&amp;date=15.09.2026&amp;dst=100060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14.10.2020 N 1682
(ред. от 16.02.2026)
"О лицензировании работ по активным воздействиям на гидрометеорологические процессы"
(вместе с "Положением о лицензировании работ по активным воздействиям на гидрометеорологические процессы")</dc:title>
  <dcterms:created xsi:type="dcterms:W3CDTF">2026-09-15T10:15:14Z</dcterms:created>
</cp:coreProperties>
</file>